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B890" w14:textId="77777777" w:rsidR="003A39B4" w:rsidRPr="003A39B4" w:rsidRDefault="003A39B4" w:rsidP="003A39B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A39B4">
        <w:rPr>
          <w:rFonts w:ascii="Times New Roman" w:hAnsi="Times New Roman" w:cs="Times New Roman"/>
          <w:sz w:val="24"/>
          <w:szCs w:val="24"/>
          <w:lang w:eastAsia="ru-RU"/>
        </w:rPr>
        <w:t>1.2. Порядки проведения медицинских осмотров,</w:t>
      </w:r>
    </w:p>
    <w:p w14:paraId="5BC241E1" w14:textId="77777777" w:rsidR="003A39B4" w:rsidRPr="003A39B4" w:rsidRDefault="003A39B4" w:rsidP="003A39B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A39B4">
        <w:rPr>
          <w:rFonts w:ascii="Times New Roman" w:hAnsi="Times New Roman" w:cs="Times New Roman"/>
          <w:sz w:val="24"/>
          <w:szCs w:val="24"/>
          <w:lang w:eastAsia="ru-RU"/>
        </w:rPr>
        <w:t>диспансеризации, диспансерного наблюдения</w:t>
      </w: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3"/>
        <w:gridCol w:w="3685"/>
      </w:tblGrid>
      <w:tr w:rsidR="003A39B4" w:rsidRPr="003A39B4" w14:paraId="51EE36CE" w14:textId="77777777" w:rsidTr="003A39B4">
        <w:tc>
          <w:tcPr>
            <w:tcW w:w="6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663F36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порядка</w:t>
            </w:r>
          </w:p>
        </w:tc>
        <w:tc>
          <w:tcPr>
            <w:tcW w:w="3685" w:type="dxa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93D8BA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порядок</w:t>
            </w:r>
          </w:p>
        </w:tc>
      </w:tr>
      <w:tr w:rsidR="003A39B4" w:rsidRPr="003A39B4" w14:paraId="708876FC" w14:textId="77777777" w:rsidTr="003A39B4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B95181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" w:anchor="dst100009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Особенности</w:t>
              </w:r>
            </w:hyperlink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</w:t>
            </w:r>
          </w:p>
          <w:p w14:paraId="7278A571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Внимание! Документ действует до 01.09.2029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6FC941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anchor="dst100009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Правительства РФ от 30.05.2023 N 866</w:t>
            </w:r>
          </w:p>
        </w:tc>
      </w:tr>
      <w:tr w:rsidR="003A39B4" w:rsidRPr="003A39B4" w14:paraId="09B6E4B0" w14:textId="77777777" w:rsidTr="003A39B4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49A07A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anchor="dst100005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Временные методические рекомендации</w:t>
              </w:r>
            </w:hyperlink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 организации проведения профилактических медицинских осмотров и диспансеризации в условиях сохранения рисков распространения новой коронавирусной инфекции (COVID-19). Версия 1 (06.07.2020)</w:t>
            </w:r>
          </w:p>
          <w:p w14:paraId="299E36C6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 см. </w:t>
            </w:r>
            <w:hyperlink r:id="rId7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Письмо</w:t>
              </w:r>
            </w:hyperlink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Минздрава России от 05.11.2021 N 30-4/3147241-33460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A8043A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Минздрав России</w:t>
            </w:r>
          </w:p>
        </w:tc>
      </w:tr>
      <w:tr w:rsidR="003A39B4" w:rsidRPr="003A39B4" w14:paraId="4903B6C6" w14:textId="77777777" w:rsidTr="003A39B4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6FEF95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</w:t>
            </w:r>
          </w:p>
          <w:p w14:paraId="0946F116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Внимание! При применении Порядка см. Методическое </w:t>
            </w:r>
            <w:hyperlink r:id="rId8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пособие</w:t>
              </w:r>
            </w:hyperlink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 проведению профилактического медицинского осмотра и диспансеризации определенных групп взрослого населения, углубленной диспансеризации для граждан, перенесших новую коронавирусную инфекцию (COVID-19)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9B9730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anchor="dst100010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Минздрава России от 01.07.2021 N 698н</w:t>
            </w:r>
          </w:p>
        </w:tc>
      </w:tr>
      <w:tr w:rsidR="003A39B4" w:rsidRPr="003A39B4" w14:paraId="6049C8FD" w14:textId="77777777" w:rsidTr="003A39B4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879576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проведения диспансерного наблюдения за взрослыми</w:t>
            </w:r>
          </w:p>
          <w:p w14:paraId="227D9268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Внимание! Срок документа ограничен </w:t>
            </w:r>
            <w:hyperlink r:id="rId10" w:anchor="dst100008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01.09.2028</w:t>
              </w:r>
            </w:hyperlink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665EA5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anchor="dst100012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Минздрава России от 15.03.2022 N 168н</w:t>
            </w:r>
          </w:p>
        </w:tc>
      </w:tr>
      <w:tr w:rsidR="003A39B4" w:rsidRPr="003A39B4" w14:paraId="785ACBDF" w14:textId="77777777" w:rsidTr="003A39B4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B08514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</w:t>
            </w:r>
          </w:p>
          <w:p w14:paraId="53EE0AB5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      </w:r>
          </w:p>
          <w:p w14:paraId="6E1DB5AA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Внимание! Срок действия документа ограничен </w:t>
            </w:r>
            <w:hyperlink r:id="rId12" w:anchor="dst100009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01.04.2027</w:t>
              </w:r>
            </w:hyperlink>
          </w:p>
          <w:p w14:paraId="04CF3AE4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особенностях проведения обязательных медицинских осмотров работников см. </w:t>
            </w:r>
            <w:hyperlink r:id="rId13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Письма</w:t>
              </w:r>
            </w:hyperlink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Минздрава России и Минтруда России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12E152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Минздрава России от 28.01.2021 N 29н</w:t>
            </w:r>
          </w:p>
        </w:tc>
      </w:tr>
      <w:tr w:rsidR="003A39B4" w:rsidRPr="003A39B4" w14:paraId="31C3D9D2" w14:textId="77777777" w:rsidTr="003A39B4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4C15FC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проведения профилактического медицинского осмотра и диспансеризации определенных групп взрослого населения</w:t>
            </w:r>
          </w:p>
          <w:p w14:paraId="57F434A5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Внимание! Срок действия документа ограничен </w:t>
            </w:r>
            <w:hyperlink r:id="rId15" w:anchor="dst100011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01.07.2027</w:t>
              </w:r>
            </w:hyperlink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947E73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anchor="dst100015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Минздрава России от 27.04.2021 N 404н</w:t>
            </w:r>
          </w:p>
        </w:tc>
      </w:tr>
      <w:tr w:rsidR="003A39B4" w:rsidRPr="003A39B4" w14:paraId="6EA670D1" w14:textId="77777777" w:rsidTr="003A39B4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88112D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диспансерного наблюдения за взрослыми с онкологическими заболеваниями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07B48E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7" w:anchor="dst100009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Минздрава России от 04.06.2020 N 548н</w:t>
            </w:r>
          </w:p>
        </w:tc>
      </w:tr>
      <w:tr w:rsidR="003A39B4" w:rsidRPr="003A39B4" w14:paraId="61953E1B" w14:textId="77777777" w:rsidTr="003A39B4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42FBD7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диспансерного наблюдения детей с онкологическими и гематологическими заболеваниями</w:t>
            </w:r>
          </w:p>
          <w:p w14:paraId="5EC40899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Внимание! Приказ вступает в силу с </w:t>
            </w:r>
            <w:hyperlink r:id="rId18" w:anchor="dst100007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01.03.2022</w:t>
              </w:r>
            </w:hyperlink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 действует до </w:t>
            </w:r>
            <w:hyperlink r:id="rId19" w:anchor="dst100007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01.03.2028</w:t>
              </w:r>
            </w:hyperlink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8AB6D8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0" w:anchor="dst100010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Минздрава России от 10.06.2021 N 629н</w:t>
            </w:r>
          </w:p>
        </w:tc>
      </w:tr>
      <w:tr w:rsidR="003A39B4" w:rsidRPr="003A39B4" w14:paraId="175971A7" w14:textId="77777777" w:rsidTr="003A39B4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7C7025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диспансерного наблюдения за лицами с психическими расстройствами и (или) расстройствами поведения, связанными с употреблением психоактивных веществ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E70939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1" w:anchor="dst101605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Минздрава России от 30.12.2015 N 1034н</w:t>
            </w:r>
          </w:p>
        </w:tc>
      </w:tr>
      <w:tr w:rsidR="003A39B4" w:rsidRPr="003A39B4" w14:paraId="48FC7128" w14:textId="77777777" w:rsidTr="003A39B4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69D202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проведения профилактических медицинских осмотров несовершеннолетних</w:t>
            </w:r>
          </w:p>
          <w:p w14:paraId="3FAA8C5D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Внимание! При применении </w:t>
            </w:r>
            <w:hyperlink r:id="rId22" w:anchor="dst100016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Минздрава России от 10.08.2017 N 514н см. </w:t>
            </w:r>
            <w:hyperlink r:id="rId23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Письмо</w:t>
              </w:r>
            </w:hyperlink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Минздрава России от 29.01.2018 N 15-2/10/2-490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D7AC5F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4" w:anchor="dst100016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Минздрава России от 10.08.2017 N 514н </w:t>
            </w:r>
            <w:hyperlink r:id="rId25" w:anchor="dst100255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3A39B4" w:rsidRPr="003A39B4" w14:paraId="38919D89" w14:textId="77777777" w:rsidTr="003A39B4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8DF1A9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прохождения несовершеннолетними диспансерного наблюдения, в том числе в период обучения и воспитания в образовательных организациях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7CA9FA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6" w:anchor="dst100010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Минздрава России от 16.05.2019 N 302н </w:t>
            </w:r>
            <w:hyperlink r:id="rId27" w:anchor="dst100255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3A39B4" w:rsidRPr="003A39B4" w14:paraId="473FEE9C" w14:textId="77777777" w:rsidTr="003A39B4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554FB6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и сроки проведения профилактических медицинских осмотров граждан в целях выявления туберкулеза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DFC2C5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8" w:anchor="dst100010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Минздрава России от 21.03.2017 N 124н </w:t>
            </w:r>
            <w:hyperlink r:id="rId29" w:anchor="dst100255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3A39B4" w:rsidRPr="003A39B4" w14:paraId="775A1A2C" w14:textId="77777777" w:rsidTr="003A39B4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B1B800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Порядок и периодичность проведения </w:t>
            </w:r>
            <w:proofErr w:type="spellStart"/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предсменных</w:t>
            </w:r>
            <w:proofErr w:type="spellEnd"/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предрейсовых, </w:t>
            </w:r>
            <w:proofErr w:type="spellStart"/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послесменных</w:t>
            </w:r>
            <w:proofErr w:type="spellEnd"/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послерейсовых медицинских осмотров, медицинских осмотров в течение рабочего дня (смены) и перечень включаемых в них исследований</w:t>
            </w:r>
          </w:p>
          <w:p w14:paraId="0EECD655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Внимание! Документ действует до </w:t>
            </w:r>
            <w:hyperlink r:id="rId30" w:anchor="dst100008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01.09.2029</w:t>
              </w:r>
            </w:hyperlink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E737F2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1" w:anchor="dst100011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Минздрава России от 30.05.2023 N 266н</w:t>
            </w:r>
          </w:p>
        </w:tc>
      </w:tr>
      <w:tr w:rsidR="003A39B4" w:rsidRPr="003A39B4" w14:paraId="40065318" w14:textId="77777777" w:rsidTr="003A39B4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AB1354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115567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2" w:anchor="dst100008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Минздрава России от 06.10.2014 N 581н </w:t>
            </w:r>
            <w:hyperlink r:id="rId33" w:anchor="dst100255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3A39B4" w:rsidRPr="003A39B4" w14:paraId="1607DCB0" w14:textId="77777777" w:rsidTr="003A39B4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AE912A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диспансерного наблюдения за лицом, страдающим хроническим и затяжным психическим расстройством с тяжелыми стойкими или часто обостряющимися болезненными проявлениями</w:t>
            </w:r>
          </w:p>
          <w:p w14:paraId="3D03E31B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Внимание! Порядок действует до </w:t>
            </w:r>
            <w:hyperlink r:id="rId34" w:anchor="dst100007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01.03.2029</w:t>
              </w:r>
            </w:hyperlink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2C5D65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5" w:anchor="dst100010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Минздрава России от 30.06.2022 N 453н</w:t>
            </w:r>
          </w:p>
        </w:tc>
      </w:tr>
      <w:tr w:rsidR="003A39B4" w:rsidRPr="003A39B4" w14:paraId="724A3FC0" w14:textId="77777777" w:rsidTr="003A39B4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A9FC1E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проведения медицинского психиатрического освидетельствования</w:t>
            </w:r>
          </w:p>
          <w:p w14:paraId="0239DCE0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Внимание! Порядок действует до </w:t>
            </w:r>
            <w:hyperlink r:id="rId36" w:anchor="dst100007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01.03.2029</w:t>
              </w:r>
            </w:hyperlink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DB25EA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7" w:anchor="dst100010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Минздрава России от 30.06.2022 N 451н</w:t>
            </w:r>
          </w:p>
        </w:tc>
      </w:tr>
      <w:tr w:rsidR="003A39B4" w:rsidRPr="003A39B4" w14:paraId="6A4B324C" w14:textId="77777777" w:rsidTr="003A39B4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7C8D00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Порядок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</w:t>
            </w:r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заключения о результатах медицинского освидетельствования таких граждан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3A0128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8" w:anchor="dst100011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Минздрава России от 18.06.2014 N 290н </w:t>
            </w:r>
            <w:hyperlink r:id="rId39" w:anchor="dst100255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3A39B4" w:rsidRPr="003A39B4" w14:paraId="5DD19C20" w14:textId="77777777" w:rsidTr="003A39B4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D5747C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</w:r>
          </w:p>
          <w:p w14:paraId="54E2A1F2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Внимание! Порядок действует до </w:t>
            </w:r>
            <w:hyperlink r:id="rId40" w:anchor="dst100010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01.09.2028</w:t>
              </w:r>
            </w:hyperlink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6BA625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1" w:anchor="dst100013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Минздрава России от 21.04.2022 N 275н</w:t>
            </w:r>
          </w:p>
        </w:tc>
      </w:tr>
      <w:tr w:rsidR="003A39B4" w:rsidRPr="003A39B4" w14:paraId="28912D5A" w14:textId="77777777" w:rsidTr="003A39B4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5F6ACA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проведения диспансеризации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90A830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2" w:anchor="dst100013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Минздрава России от 15.02.2013 N 72н </w:t>
            </w:r>
            <w:hyperlink r:id="rId43" w:anchor="dst100255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3A39B4" w:rsidRPr="003A39B4" w14:paraId="548B6112" w14:textId="77777777" w:rsidTr="003A39B4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485AF75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      </w:r>
          </w:p>
          <w:p w14:paraId="77A90C91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Внимание! Приказ действует до </w:t>
            </w:r>
            <w:hyperlink r:id="rId44" w:anchor="dst100016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01.04.2027</w:t>
              </w:r>
            </w:hyperlink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541A8D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5" w:anchor="dst100020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Минтруда России N 988н, Минздрава России N 1420н от 31.12.2020</w:t>
            </w:r>
          </w:p>
        </w:tc>
      </w:tr>
      <w:tr w:rsidR="003A39B4" w:rsidRPr="003A39B4" w14:paraId="7E98BC78" w14:textId="77777777" w:rsidTr="003A39B4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17E52E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прохождения медицинских осмотров и диспансеризации военнослужащими войск национальной гвардии Российской Федерации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BFCFEE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6" w:anchor="dst100012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Росгвардии от 23.04.2021 N 142</w:t>
            </w:r>
          </w:p>
        </w:tc>
      </w:tr>
      <w:tr w:rsidR="003A39B4" w:rsidRPr="003A39B4" w14:paraId="70DC5244" w14:textId="77777777" w:rsidTr="003A39B4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8344B9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прохождения военнослужащими Вооруженных Сил Российской Федерации медицинских осмотров и диспансеризации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F0543B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7" w:anchor="dst100009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Министра обороны РФ от 20.05.2021 N 285</w:t>
            </w:r>
          </w:p>
        </w:tc>
      </w:tr>
      <w:tr w:rsidR="003A39B4" w:rsidRPr="003A39B4" w14:paraId="1DB7E818" w14:textId="77777777" w:rsidTr="003A39B4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4CFE34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прохождения медицинских осмотров и диспансеризации военнослужащими военных следственных органов Следственного комитета Российской Федерации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C0E256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8" w:anchor="dst100010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СК России от 23.06.2021 N 97</w:t>
            </w:r>
          </w:p>
        </w:tc>
      </w:tr>
      <w:tr w:rsidR="003A39B4" w:rsidRPr="003A39B4" w14:paraId="39C6F50A" w14:textId="77777777" w:rsidTr="003A39B4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4F94F2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прохождения диспансеризации прокурорскими работниками органов и организаций прокуратуры Российской Федерации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11D28C" w14:textId="77777777" w:rsidR="003A39B4" w:rsidRPr="003A39B4" w:rsidRDefault="003A39B4" w:rsidP="003A39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9" w:anchor="dst100012" w:history="1">
              <w:r w:rsidRPr="003A39B4">
                <w:rPr>
                  <w:rFonts w:ascii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3A3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Генпрокуратуры России от 31.05.2021 N 285</w:t>
            </w:r>
          </w:p>
        </w:tc>
      </w:tr>
    </w:tbl>
    <w:p w14:paraId="19057548" w14:textId="77777777" w:rsidR="003444AE" w:rsidRPr="003A39B4" w:rsidRDefault="003444AE" w:rsidP="003A39B4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444AE" w:rsidRPr="003A39B4" w:rsidSect="003A39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06"/>
    <w:rsid w:val="003444AE"/>
    <w:rsid w:val="003A39B4"/>
    <w:rsid w:val="0071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85D82-55CD-475C-A337-6D3A0099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3A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Strong"/>
    <w:basedOn w:val="a0"/>
    <w:uiPriority w:val="22"/>
    <w:qFormat/>
    <w:rsid w:val="003A39B4"/>
    <w:rPr>
      <w:b/>
      <w:bCs/>
    </w:rPr>
  </w:style>
  <w:style w:type="paragraph" w:customStyle="1" w:styleId="alignleft">
    <w:name w:val="align_left"/>
    <w:basedOn w:val="a"/>
    <w:rsid w:val="003A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3A39B4"/>
    <w:rPr>
      <w:color w:val="0000FF"/>
      <w:u w:val="single"/>
    </w:rPr>
  </w:style>
  <w:style w:type="paragraph" w:customStyle="1" w:styleId="no-indent">
    <w:name w:val="no-indent"/>
    <w:basedOn w:val="a"/>
    <w:rsid w:val="003A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3A39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00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ultant.ru/document/cons_doc_LAW_141711/70b268cb4d237ee1fc6906d7638d853d56fc87f4/" TargetMode="External"/><Relationship Id="rId18" Type="http://schemas.openxmlformats.org/officeDocument/2006/relationships/hyperlink" Target="https://www.consultant.ru/document/cons_doc_LAW_424840/2ff7a8c72de3994f30496a0ccbb1ddafdaddf518/" TargetMode="External"/><Relationship Id="rId26" Type="http://schemas.openxmlformats.org/officeDocument/2006/relationships/hyperlink" Target="https://www.consultant.ru/document/cons_doc_LAW_370078/a4c607960e504be35d4cd45a42d45f7fc3ce66ff/" TargetMode="External"/><Relationship Id="rId39" Type="http://schemas.openxmlformats.org/officeDocument/2006/relationships/hyperlink" Target="https://www.consultant.ru/document/cons_doc_LAW_141711/7caa811fc2cc453aba4370b9e6b71332fc802e7f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nsultant.ru/document/cons_doc_LAW_421847/801d6c12be6ecf19fd11a09cc2655746b282e698/" TargetMode="External"/><Relationship Id="rId34" Type="http://schemas.openxmlformats.org/officeDocument/2006/relationships/hyperlink" Target="https://www.consultant.ru/document/cons_doc_LAW_432959/2ff7a8c72de3994f30496a0ccbb1ddafdaddf518/" TargetMode="External"/><Relationship Id="rId42" Type="http://schemas.openxmlformats.org/officeDocument/2006/relationships/hyperlink" Target="https://www.consultant.ru/document/cons_doc_LAW_370077/4b33777db3164a3a3f36ce46fd4f67c9f546b071/" TargetMode="External"/><Relationship Id="rId47" Type="http://schemas.openxmlformats.org/officeDocument/2006/relationships/hyperlink" Target="https://www.consultant.ru/document/cons_doc_LAW_389043/9c445ffd82a9656954559df333c726e133f01ee1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consultant.ru/document/cons_doc_LAW_400724/" TargetMode="External"/><Relationship Id="rId12" Type="http://schemas.openxmlformats.org/officeDocument/2006/relationships/hyperlink" Target="https://www.consultant.ru/document/cons_doc_LAW_409057/2ff7a8c72de3994f30496a0ccbb1ddafdaddf518/" TargetMode="External"/><Relationship Id="rId17" Type="http://schemas.openxmlformats.org/officeDocument/2006/relationships/hyperlink" Target="https://www.consultant.ru/document/cons_doc_LAW_356172/05535d5ed29b00f834912eba6f6464ca74c2df2c/" TargetMode="External"/><Relationship Id="rId25" Type="http://schemas.openxmlformats.org/officeDocument/2006/relationships/hyperlink" Target="https://www.consultant.ru/document/cons_doc_LAW_141711/7caa811fc2cc453aba4370b9e6b71332fc802e7f/" TargetMode="External"/><Relationship Id="rId33" Type="http://schemas.openxmlformats.org/officeDocument/2006/relationships/hyperlink" Target="https://www.consultant.ru/document/cons_doc_LAW_141711/7caa811fc2cc453aba4370b9e6b71332fc802e7f/" TargetMode="External"/><Relationship Id="rId38" Type="http://schemas.openxmlformats.org/officeDocument/2006/relationships/hyperlink" Target="https://www.consultant.ru/document/cons_doc_LAW_166604/a7e3a78e37c19c5c94b2a6f8ccd3f115126dc72f/" TargetMode="External"/><Relationship Id="rId46" Type="http://schemas.openxmlformats.org/officeDocument/2006/relationships/hyperlink" Target="https://www.consultant.ru/document/cons_doc_LAW_385989/108dad250fcae25073f05becba3a6e65998be0f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454547/046332456315718823640e5eb8c8a7170566b64a/" TargetMode="External"/><Relationship Id="rId20" Type="http://schemas.openxmlformats.org/officeDocument/2006/relationships/hyperlink" Target="https://www.consultant.ru/document/cons_doc_LAW_424840/0fdb6074d8f6ae4b367633e24a4aa3e7f2c9861c/" TargetMode="External"/><Relationship Id="rId29" Type="http://schemas.openxmlformats.org/officeDocument/2006/relationships/hyperlink" Target="https://www.consultant.ru/document/cons_doc_LAW_141711/7caa811fc2cc453aba4370b9e6b71332fc802e7f/" TargetMode="External"/><Relationship Id="rId41" Type="http://schemas.openxmlformats.org/officeDocument/2006/relationships/hyperlink" Target="https://www.consultant.ru/document/cons_doc_LAW_416066/9b60148c3cad1359a74915f3de796cdc92a0212f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56617/76f4d9e5aebc059b3c9a26fb6e57e2951afc8aca/" TargetMode="External"/><Relationship Id="rId11" Type="http://schemas.openxmlformats.org/officeDocument/2006/relationships/hyperlink" Target="https://www.consultant.ru/document/cons_doc_LAW_415432/58725a2e4e41585e09dca3803a30439743238475/" TargetMode="External"/><Relationship Id="rId24" Type="http://schemas.openxmlformats.org/officeDocument/2006/relationships/hyperlink" Target="https://www.consultant.ru/document/cons_doc_LAW_370075/2d7c2227fa55b0847a30fd160ef94c77477ebdae/" TargetMode="External"/><Relationship Id="rId32" Type="http://schemas.openxmlformats.org/officeDocument/2006/relationships/hyperlink" Target="https://www.consultant.ru/document/cons_doc_LAW_370074/bdc1525949118966dc971c042bf2f73fd37ad017/" TargetMode="External"/><Relationship Id="rId37" Type="http://schemas.openxmlformats.org/officeDocument/2006/relationships/hyperlink" Target="https://www.consultant.ru/document/cons_doc_LAW_423084/cc021707daaeb3b1d04d68523504c4d7648eba9a/" TargetMode="External"/><Relationship Id="rId40" Type="http://schemas.openxmlformats.org/officeDocument/2006/relationships/hyperlink" Target="https://www.consultant.ru/document/cons_doc_LAW_416066/2ff7a8c72de3994f30496a0ccbb1ddafdaddf518/" TargetMode="External"/><Relationship Id="rId45" Type="http://schemas.openxmlformats.org/officeDocument/2006/relationships/hyperlink" Target="https://www.consultant.ru/document/cons_doc_LAW_375352/1f219c7dcfd194dd63480c39da84878491bcf540/" TargetMode="External"/><Relationship Id="rId5" Type="http://schemas.openxmlformats.org/officeDocument/2006/relationships/hyperlink" Target="https://www.consultant.ru/document/cons_doc_LAW_448452/4e4f2e96775a803c34972cd6d1f5af4e6b7faa24/" TargetMode="External"/><Relationship Id="rId15" Type="http://schemas.openxmlformats.org/officeDocument/2006/relationships/hyperlink" Target="https://www.consultant.ru/document/cons_doc_LAW_454547/2ff7a8c72de3994f30496a0ccbb1ddafdaddf518/" TargetMode="External"/><Relationship Id="rId23" Type="http://schemas.openxmlformats.org/officeDocument/2006/relationships/hyperlink" Target="https://www.consultant.ru/document/cons_doc_LAW_290525/" TargetMode="External"/><Relationship Id="rId28" Type="http://schemas.openxmlformats.org/officeDocument/2006/relationships/hyperlink" Target="https://www.consultant.ru/document/cons_doc_LAW_370080/95d21a7b0df7ec29cc50359f8daf915c5151b566/" TargetMode="External"/><Relationship Id="rId36" Type="http://schemas.openxmlformats.org/officeDocument/2006/relationships/hyperlink" Target="https://www.consultant.ru/document/cons_doc_LAW_423084/2ff7a8c72de3994f30496a0ccbb1ddafdaddf518/" TargetMode="External"/><Relationship Id="rId49" Type="http://schemas.openxmlformats.org/officeDocument/2006/relationships/hyperlink" Target="https://www.consultant.ru/document/cons_doc_LAW_385887/603ebf17b97ddc1bb9f1c1c6f68e527471c6cb80/" TargetMode="External"/><Relationship Id="rId10" Type="http://schemas.openxmlformats.org/officeDocument/2006/relationships/hyperlink" Target="https://www.consultant.ru/document/cons_doc_LAW_415432/2ff7a8c72de3994f30496a0ccbb1ddafdaddf518/" TargetMode="External"/><Relationship Id="rId19" Type="http://schemas.openxmlformats.org/officeDocument/2006/relationships/hyperlink" Target="https://www.consultant.ru/document/cons_doc_LAW_424840/2ff7a8c72de3994f30496a0ccbb1ddafdaddf518/" TargetMode="External"/><Relationship Id="rId31" Type="http://schemas.openxmlformats.org/officeDocument/2006/relationships/hyperlink" Target="https://www.consultant.ru/document/cons_doc_LAW_448546/b448cbc5a13fa08c14fc1798f5320800f4632c5e/" TargetMode="External"/><Relationship Id="rId44" Type="http://schemas.openxmlformats.org/officeDocument/2006/relationships/hyperlink" Target="https://www.consultant.ru/document/cons_doc_LAW_375352/2ff7a8c72de3994f30496a0ccbb1ddafdaddf518/" TargetMode="External"/><Relationship Id="rId4" Type="http://schemas.openxmlformats.org/officeDocument/2006/relationships/hyperlink" Target="https://www.consultant.ru/document/cons_doc_LAW_448452/4e4f2e96775a803c34972cd6d1f5af4e6b7faa24/" TargetMode="External"/><Relationship Id="rId9" Type="http://schemas.openxmlformats.org/officeDocument/2006/relationships/hyperlink" Target="https://www.consultant.ru/document/cons_doc_LAW_389899/402f555ed3669b6c22c46673e705fb3466c0b49d/" TargetMode="External"/><Relationship Id="rId14" Type="http://schemas.openxmlformats.org/officeDocument/2006/relationships/hyperlink" Target="https://www.consultant.ru/document/cons_doc_LAW_409057/" TargetMode="External"/><Relationship Id="rId22" Type="http://schemas.openxmlformats.org/officeDocument/2006/relationships/hyperlink" Target="https://www.consultant.ru/document/cons_doc_LAW_370075/2d7c2227fa55b0847a30fd160ef94c77477ebdae/" TargetMode="External"/><Relationship Id="rId27" Type="http://schemas.openxmlformats.org/officeDocument/2006/relationships/hyperlink" Target="https://www.consultant.ru/document/cons_doc_LAW_141711/7caa811fc2cc453aba4370b9e6b71332fc802e7f/" TargetMode="External"/><Relationship Id="rId30" Type="http://schemas.openxmlformats.org/officeDocument/2006/relationships/hyperlink" Target="https://www.consultant.ru/document/cons_doc_LAW_448546/2ff7a8c72de3994f30496a0ccbb1ddafdaddf518/" TargetMode="External"/><Relationship Id="rId35" Type="http://schemas.openxmlformats.org/officeDocument/2006/relationships/hyperlink" Target="https://www.consultant.ru/document/cons_doc_LAW_432959/89adb63ebde75b02f3dd0af670d47b4603c2760b/" TargetMode="External"/><Relationship Id="rId43" Type="http://schemas.openxmlformats.org/officeDocument/2006/relationships/hyperlink" Target="https://www.consultant.ru/document/cons_doc_LAW_141711/7caa811fc2cc453aba4370b9e6b71332fc802e7f/" TargetMode="External"/><Relationship Id="rId48" Type="http://schemas.openxmlformats.org/officeDocument/2006/relationships/hyperlink" Target="https://www.consultant.ru/document/cons_doc_LAW_391808/de370147544d8bf555d3321556af0a99a1b66576/" TargetMode="External"/><Relationship Id="rId8" Type="http://schemas.openxmlformats.org/officeDocument/2006/relationships/hyperlink" Target="https://www.consultant.ru/document/cons_doc_LAW_389109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1774</Words>
  <Characters>10113</Characters>
  <Application>Microsoft Office Word</Application>
  <DocSecurity>0</DocSecurity>
  <Lines>84</Lines>
  <Paragraphs>23</Paragraphs>
  <ScaleCrop>false</ScaleCrop>
  <Company/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2023-09-03T09:18:00Z</dcterms:created>
  <dcterms:modified xsi:type="dcterms:W3CDTF">2023-09-03T09:20:00Z</dcterms:modified>
</cp:coreProperties>
</file>